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小标宋_GBK" w:hAnsi="方正小标宋_GBK" w:eastAsia="方正小标宋_GBK" w:cs="方正小标宋_GBK"/>
          <w:color w:val="000000"/>
          <w:sz w:val="44"/>
          <w:szCs w:val="44"/>
        </w:rPr>
      </w:pPr>
    </w:p>
    <w:p>
      <w:pPr>
        <w:pStyle w:val="2"/>
        <w:keepNext w:val="0"/>
        <w:keepLines w:val="0"/>
        <w:pageBreakBefore w:val="0"/>
        <w:widowControl w:val="0"/>
        <w:wordWrap/>
        <w:overflowPunct/>
        <w:topLinePunct w:val="0"/>
        <w:bidi w:val="0"/>
        <w:spacing w:before="0" w:beforeAutospacing="0" w:after="0" w:afterAutospacing="0" w:line="560" w:lineRule="exact"/>
        <w:rPr>
          <w:rFonts w:hint="eastAsia"/>
        </w:rPr>
      </w:pPr>
    </w:p>
    <w:p>
      <w:pPr>
        <w:pStyle w:val="2"/>
        <w:keepNext w:val="0"/>
        <w:keepLines w:val="0"/>
        <w:pageBreakBefore w:val="0"/>
        <w:widowControl w:val="0"/>
        <w:wordWrap/>
        <w:overflowPunct/>
        <w:topLinePunct w:val="0"/>
        <w:bidi w:val="0"/>
        <w:spacing w:before="0" w:beforeAutospacing="0" w:after="0" w:afterAutospacing="0" w:line="560" w:lineRule="exact"/>
        <w:rPr>
          <w:rFonts w:hint="eastAsia" w:ascii="方正小标宋_GBK" w:hAnsi="方正小标宋_GBK" w:eastAsia="方正小标宋_GBK" w:cs="方正小标宋_GBK"/>
          <w:color w:val="000000"/>
          <w:sz w:val="44"/>
          <w:szCs w:val="44"/>
        </w:rPr>
      </w:pPr>
    </w:p>
    <w:p>
      <w:pPr>
        <w:pStyle w:val="2"/>
        <w:keepNext w:val="0"/>
        <w:keepLines w:val="0"/>
        <w:pageBreakBefore w:val="0"/>
        <w:widowControl w:val="0"/>
        <w:wordWrap/>
        <w:overflowPunct/>
        <w:topLinePunct w:val="0"/>
        <w:bidi w:val="0"/>
        <w:spacing w:before="0" w:beforeAutospacing="0" w:after="0" w:afterAutospacing="0" w:line="560" w:lineRule="exact"/>
        <w:rPr>
          <w:rFonts w:hint="eastAsia"/>
        </w:rPr>
      </w:pPr>
    </w:p>
    <w:p>
      <w:pPr>
        <w:keepNext w:val="0"/>
        <w:keepLines w:val="0"/>
        <w:pageBreakBefore w:val="0"/>
        <w:widowControl w:val="0"/>
        <w:wordWrap/>
        <w:overflowPunct/>
        <w:topLinePunct w:val="0"/>
        <w:bidi w:val="0"/>
        <w:rPr>
          <w:rFonts w:hint="eastAsia"/>
        </w:rPr>
      </w:pPr>
    </w:p>
    <w:p>
      <w:pPr>
        <w:pStyle w:val="2"/>
        <w:keepNext w:val="0"/>
        <w:keepLines w:val="0"/>
        <w:pageBreakBefore w:val="0"/>
        <w:widowControl w:val="0"/>
        <w:wordWrap/>
        <w:overflowPunct/>
        <w:topLinePunct w:val="0"/>
        <w:bidi w:val="0"/>
        <w:rPr>
          <w:rFonts w:hint="eastAsia"/>
        </w:rPr>
      </w:pPr>
    </w:p>
    <w:p>
      <w:pPr>
        <w:keepNext w:val="0"/>
        <w:keepLines w:val="0"/>
        <w:pageBreakBefore w:val="0"/>
        <w:widowControl w:val="0"/>
        <w:wordWrap/>
        <w:overflowPunct/>
        <w:topLinePunct w:val="0"/>
        <w:bidi w:val="0"/>
        <w:rPr>
          <w:rFonts w:hint="eastAsia"/>
        </w:rPr>
      </w:pPr>
    </w:p>
    <w:p>
      <w:pPr>
        <w:pStyle w:val="2"/>
        <w:keepNext w:val="0"/>
        <w:keepLines w:val="0"/>
        <w:pageBreakBefore w:val="0"/>
        <w:widowControl w:val="0"/>
        <w:wordWrap/>
        <w:overflowPunct/>
        <w:topLinePunct w:val="0"/>
        <w:bidi w:val="0"/>
        <w:rPr>
          <w:rFonts w:hint="eastAsia"/>
        </w:rPr>
      </w:pPr>
    </w:p>
    <w:p>
      <w:pPr>
        <w:keepNext w:val="0"/>
        <w:keepLines w:val="0"/>
        <w:pageBreakBefore w:val="0"/>
        <w:widowControl w:val="0"/>
        <w:wordWrap/>
        <w:overflowPunct/>
        <w:topLinePunct w:val="0"/>
        <w:bidi w:val="0"/>
        <w:spacing w:beforeAutospacing="0" w:afterAutospacing="0" w:line="560" w:lineRule="exact"/>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jc w:val="center"/>
        <w:textAlignment w:val="auto"/>
        <w:rPr>
          <w:rFonts w:hint="eastAsia" w:ascii="方正公文小标宋" w:hAnsi="方正公文小标宋" w:eastAsia="方正公文小标宋" w:cs="方正公文小标宋"/>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公文小标宋" w:hAnsi="方正公文小标宋" w:eastAsia="方正公文小标宋" w:cs="方正公文小标宋"/>
          <w:color w:val="000000"/>
          <w:sz w:val="44"/>
          <w:szCs w:val="44"/>
          <w:lang w:eastAsia="zh-CN"/>
        </w:rPr>
      </w:pPr>
      <w:r>
        <w:rPr>
          <w:rFonts w:hint="eastAsia" w:ascii="方正公文小标宋" w:hAnsi="方正公文小标宋" w:eastAsia="方正公文小标宋" w:cs="方正公文小标宋"/>
          <w:color w:val="000000"/>
          <w:sz w:val="44"/>
          <w:szCs w:val="44"/>
        </w:rPr>
        <w:t>关于征集铜仁市202</w:t>
      </w:r>
      <w:r>
        <w:rPr>
          <w:rFonts w:hint="eastAsia" w:ascii="方正公文小标宋" w:hAnsi="方正公文小标宋" w:eastAsia="方正公文小标宋" w:cs="方正公文小标宋"/>
          <w:color w:val="000000"/>
          <w:sz w:val="44"/>
          <w:szCs w:val="44"/>
          <w:lang w:val="en-US" w:eastAsia="zh-CN"/>
        </w:rPr>
        <w:t>6</w:t>
      </w:r>
      <w:r>
        <w:rPr>
          <w:rFonts w:hint="eastAsia" w:ascii="方正公文小标宋" w:hAnsi="方正公文小标宋" w:eastAsia="方正公文小标宋" w:cs="方正公文小标宋"/>
          <w:color w:val="000000"/>
          <w:sz w:val="44"/>
          <w:szCs w:val="44"/>
        </w:rPr>
        <w:t>年度</w:t>
      </w:r>
      <w:r>
        <w:rPr>
          <w:rFonts w:hint="eastAsia" w:ascii="方正公文小标宋" w:hAnsi="方正公文小标宋" w:eastAsia="方正公文小标宋" w:cs="方正公文小标宋"/>
          <w:color w:val="000000"/>
          <w:sz w:val="44"/>
          <w:szCs w:val="44"/>
          <w:lang w:eastAsia="zh-CN"/>
        </w:rPr>
        <w:t>“东山文化讲堂”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公文小标宋" w:hAnsi="方正公文小标宋" w:eastAsia="方正公文小标宋" w:cs="方正公文小标宋"/>
          <w:color w:val="000000"/>
          <w:sz w:val="44"/>
          <w:szCs w:val="44"/>
          <w:lang w:eastAsia="zh-CN"/>
        </w:rPr>
      </w:pPr>
      <w:r>
        <w:rPr>
          <w:rFonts w:hint="eastAsia" w:ascii="方正公文小标宋" w:hAnsi="方正公文小标宋" w:eastAsia="方正公文小标宋" w:cs="方正公文小标宋"/>
          <w:color w:val="000000"/>
          <w:sz w:val="44"/>
          <w:szCs w:val="44"/>
          <w:lang w:val="en-US" w:eastAsia="zh-CN"/>
        </w:rPr>
        <w:t>选题</w:t>
      </w:r>
      <w:r>
        <w:rPr>
          <w:rFonts w:hint="eastAsia" w:ascii="方正公文小标宋" w:hAnsi="方正公文小标宋" w:eastAsia="方正公文小标宋" w:cs="方正公文小标宋"/>
          <w:color w:val="000000"/>
          <w:sz w:val="44"/>
          <w:szCs w:val="44"/>
        </w:rPr>
        <w:t>的</w:t>
      </w:r>
      <w:r>
        <w:rPr>
          <w:rFonts w:hint="eastAsia" w:ascii="方正公文小标宋" w:hAnsi="方正公文小标宋" w:eastAsia="方正公文小标宋" w:cs="方正公文小标宋"/>
          <w:color w:val="00000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各区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自治县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党委宣传部</w:t>
      </w:r>
      <w:r>
        <w:rPr>
          <w:rFonts w:hint="eastAsia" w:ascii="仿宋_GB2312" w:hAnsi="仿宋_GB2312" w:eastAsia="仿宋_GB2312" w:cs="仿宋_GB2312"/>
          <w:color w:val="000000"/>
          <w:sz w:val="32"/>
          <w:szCs w:val="32"/>
          <w:lang w:eastAsia="zh-CN"/>
        </w:rPr>
        <w:t>、教育局、文体广电旅游局，</w:t>
      </w:r>
      <w:r>
        <w:rPr>
          <w:rFonts w:hint="eastAsia" w:ascii="仿宋_GB2312" w:hAnsi="仿宋_GB2312" w:eastAsia="仿宋_GB2312" w:cs="仿宋_GB2312"/>
          <w:color w:val="000000"/>
          <w:sz w:val="32"/>
          <w:szCs w:val="32"/>
        </w:rPr>
        <w:t>铜仁高新区、大龙开发区党工委办公室，市域各高校党委宣传部、市直</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，社会各界：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pacing w:val="0"/>
          <w:w w:val="100"/>
          <w:sz w:val="32"/>
          <w:szCs w:val="32"/>
          <w:lang w:val="en-US" w:eastAsia="zh-CN"/>
        </w:rPr>
        <w:t>为深入学习贯彻党的二十届四中全会、省委十三届八次全会和市委三届十二次全会精神，全面落实习近平文化思想和习近平总书记在贵州考察时的重要讲话精神，坚定文化自信，强化使命担当，奋力推动铜仁文化崛起，</w:t>
      </w:r>
      <w:r>
        <w:rPr>
          <w:rFonts w:hint="eastAsia" w:ascii="仿宋_GB2312" w:hAnsi="仿宋_GB2312" w:eastAsia="仿宋_GB2312" w:cs="仿宋_GB2312"/>
          <w:color w:val="000000"/>
          <w:sz w:val="32"/>
          <w:szCs w:val="32"/>
          <w:lang w:eastAsia="zh-CN"/>
        </w:rPr>
        <w:t>持续擦亮“东山文化讲堂”公益品牌，优化公共文化服务供给，自2023年起，我市于每周日上午在梵净书院藏书楼二楼举办“东山文化讲堂”，截至2025年12月底已成功举办10</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eastAsia="zh-CN"/>
        </w:rPr>
        <w:t>期。为进一步提升讲堂的思想性、开放性、趣味性与感染力，</w:t>
      </w:r>
      <w:r>
        <w:rPr>
          <w:rFonts w:hint="eastAsia" w:ascii="仿宋_GB2312" w:hAnsi="仿宋_GB2312" w:eastAsia="仿宋_GB2312" w:cs="仿宋_GB2312"/>
          <w:color w:val="000000"/>
          <w:sz w:val="32"/>
          <w:szCs w:val="32"/>
          <w:lang w:val="en-US" w:eastAsia="zh-CN"/>
        </w:rPr>
        <w:t>中共铜仁</w:t>
      </w:r>
      <w:r>
        <w:rPr>
          <w:rFonts w:hint="eastAsia" w:ascii="仿宋_GB2312" w:hAnsi="仿宋_GB2312" w:eastAsia="仿宋_GB2312" w:cs="仿宋_GB2312"/>
          <w:color w:val="000000"/>
          <w:sz w:val="32"/>
          <w:szCs w:val="32"/>
          <w:lang w:eastAsia="zh-CN"/>
        </w:rPr>
        <w:t>市委宣传部、</w:t>
      </w:r>
      <w:r>
        <w:rPr>
          <w:rFonts w:hint="eastAsia" w:ascii="仿宋_GB2312" w:hAnsi="仿宋_GB2312" w:eastAsia="仿宋_GB2312" w:cs="仿宋_GB2312"/>
          <w:color w:val="000000"/>
          <w:sz w:val="32"/>
          <w:szCs w:val="32"/>
          <w:lang w:val="en-US" w:eastAsia="zh-CN"/>
        </w:rPr>
        <w:t>铜仁</w:t>
      </w:r>
      <w:r>
        <w:rPr>
          <w:rFonts w:hint="eastAsia" w:ascii="仿宋_GB2312" w:hAnsi="仿宋_GB2312" w:eastAsia="仿宋_GB2312" w:cs="仿宋_GB2312"/>
          <w:color w:val="000000"/>
          <w:sz w:val="32"/>
          <w:szCs w:val="32"/>
          <w:lang w:eastAsia="zh-CN"/>
        </w:rPr>
        <w:t>市教育局、</w:t>
      </w:r>
      <w:r>
        <w:rPr>
          <w:rFonts w:hint="eastAsia" w:ascii="仿宋_GB2312" w:hAnsi="仿宋_GB2312" w:eastAsia="仿宋_GB2312" w:cs="仿宋_GB2312"/>
          <w:color w:val="000000"/>
          <w:sz w:val="32"/>
          <w:szCs w:val="32"/>
          <w:lang w:val="en-US" w:eastAsia="zh-CN"/>
        </w:rPr>
        <w:t>铜仁</w:t>
      </w:r>
      <w:r>
        <w:rPr>
          <w:rFonts w:hint="eastAsia" w:ascii="仿宋_GB2312" w:hAnsi="仿宋_GB2312" w:eastAsia="仿宋_GB2312" w:cs="仿宋_GB2312"/>
          <w:color w:val="000000"/>
          <w:sz w:val="32"/>
          <w:szCs w:val="32"/>
          <w:lang w:eastAsia="zh-CN"/>
        </w:rPr>
        <w:t>市文体广电旅游局、</w:t>
      </w:r>
      <w:r>
        <w:rPr>
          <w:rFonts w:hint="eastAsia" w:ascii="仿宋_GB2312" w:hAnsi="仿宋_GB2312" w:eastAsia="仿宋_GB2312" w:cs="仿宋_GB2312"/>
          <w:color w:val="000000"/>
          <w:sz w:val="32"/>
          <w:szCs w:val="32"/>
          <w:lang w:val="en-US" w:eastAsia="zh-CN"/>
        </w:rPr>
        <w:t>铜仁市文学艺术界联合会</w:t>
      </w:r>
      <w:r>
        <w:rPr>
          <w:rFonts w:hint="eastAsia" w:ascii="仿宋_GB2312" w:hAnsi="仿宋_GB2312" w:eastAsia="仿宋_GB2312" w:cs="仿宋_GB2312"/>
          <w:color w:val="000000"/>
          <w:sz w:val="32"/>
          <w:szCs w:val="32"/>
          <w:lang w:eastAsia="zh-CN"/>
        </w:rPr>
        <w:t>决定联合开展2026年度选题征集工作。现将有关事项通知如下</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val="en-US" w:eastAsia="zh-CN"/>
        </w:rPr>
        <w:t>选题</w:t>
      </w:r>
      <w:r>
        <w:rPr>
          <w:rFonts w:hint="eastAsia" w:ascii="方正黑体_GBK" w:hAnsi="方正黑体_GBK" w:eastAsia="方正黑体_GBK" w:cs="方正黑体_GBK"/>
          <w:color w:val="000000"/>
          <w:sz w:val="32"/>
          <w:szCs w:val="32"/>
          <w:lang w:eastAsia="zh-CN"/>
        </w:rPr>
        <w:t>方向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选题</w:t>
      </w:r>
      <w:r>
        <w:rPr>
          <w:rFonts w:hint="eastAsia" w:ascii="仿宋_GB2312" w:hAnsi="仿宋_GB2312" w:eastAsia="仿宋_GB2312" w:cs="仿宋_GB2312"/>
          <w:color w:val="000000"/>
          <w:sz w:val="32"/>
          <w:szCs w:val="32"/>
          <w:lang w:eastAsia="zh-CN"/>
        </w:rPr>
        <w:t>内容包括但不限于：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（一）习近平文化思想的深刻内涵与实践；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（二）中国式现代化进程中的文化使命与文化担当；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（三）中华优秀传统文化的创造性转化、创新性发展；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（四）红色文化、阳明文化、民族文化、屯堡文化等“四大文化工程”的深度挖掘与时代阐释；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（五）铜仁地域文化的传承创新，地方历史、人文、生态、发展等特色内容；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（六）新时代精神文明建设与公民道德建设实践、建设城市文明、移风易俗、树立文明乡风；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lang w:val="en-US" w:eastAsia="zh-CN"/>
        </w:rPr>
      </w:pPr>
      <w:r>
        <w:rPr>
          <w:rFonts w:hint="eastAsia" w:ascii="仿宋_GB2312" w:hAnsi="仿宋_GB2312" w:eastAsia="仿宋_GB2312" w:cs="仿宋_GB2312"/>
          <w:color w:val="000000"/>
          <w:sz w:val="32"/>
          <w:szCs w:val="32"/>
          <w:lang w:val="en-US" w:eastAsia="zh-CN"/>
        </w:rPr>
        <w:t xml:space="preserve">（七）文化遗产保护传承及文旅体融合发展；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（八）文化自信自强与建设中华民族现代文明。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rPr>
        <w:t>二、</w:t>
      </w:r>
      <w:r>
        <w:rPr>
          <w:rFonts w:hint="eastAsia" w:ascii="方正黑体_GBK" w:hAnsi="方正黑体_GBK" w:eastAsia="方正黑体_GBK" w:cs="方正黑体_GBK"/>
          <w:color w:val="000000"/>
          <w:sz w:val="32"/>
          <w:szCs w:val="32"/>
          <w:lang w:eastAsia="zh-CN"/>
        </w:rPr>
        <w:t>征集对象</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1.全市各部门、文化机构、学校、研究机构及社会团体；</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2.文化学者、历史专家、艺术家、非物质文化遗产传承人及社会各界热心人士。</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三、内容</w:t>
      </w:r>
      <w:r>
        <w:rPr>
          <w:rFonts w:hint="eastAsia" w:ascii="方正黑体_GBK" w:hAnsi="方正黑体_GBK" w:eastAsia="方正黑体_GBK" w:cs="方正黑体_GBK"/>
          <w:color w:val="000000"/>
          <w:sz w:val="32"/>
          <w:szCs w:val="32"/>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1.坚持正确政治方向，深刻领悟“两个确立”的决定性意义，切实增强“四个意识”、坚定“四个自信”、做到“两个维护”。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2.紧扣党的创新理论最新成果，聚焦新的文化使命，彰显中国特色社会主义文化发展道路的独特优势。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3.严格落实意识形态工作责任制，确保内容准确、表述严谨、导向鲜明，弘扬主旋律，传播正能量。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4.突出铜仁特色和“四大文化工程”相关内容，以及群众受众特别关心关注、与精神文化生活密切相关的热点焦点内容，靶向精准。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5.具有鲜明的文化导向、文化内涵和较强的文化价值，突出现实性、针对性、原创性、开拓性。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6.坚持守正创新，兼具思想性、艺术性、普及性、群众性，做到深入浅出、雅俗共赏，提升文化传播效能。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7.表述要准确、严谨、规范，通俗易懂，生动鲜活。讲座时长60--90分钟，讲稿字数10000字内；</w:t>
      </w:r>
    </w:p>
    <w:p>
      <w:pPr>
        <w:pStyle w:val="2"/>
        <w:keepNext w:val="0"/>
        <w:keepLines w:val="0"/>
        <w:pageBreakBefore w:val="0"/>
        <w:widowControl w:val="0"/>
        <w:wordWrap/>
        <w:overflowPunct/>
        <w:topLinePunct w:val="0"/>
        <w:bidi w:val="0"/>
        <w:spacing w:before="0" w:beforeAutospacing="0" w:after="0" w:afterAutospacing="0" w:line="560" w:lineRule="exact"/>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 xml:space="preserve">    8.授课方式包含现场讲座、现场互动、提问交流等。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、征集组织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1.本次征集按照自愿原则，</w:t>
      </w:r>
      <w:r>
        <w:rPr>
          <w:rFonts w:hint="eastAsia" w:ascii="仿宋_GB2312" w:hAnsi="仿宋_GB2312" w:eastAsia="仿宋_GB2312" w:cs="仿宋_GB2312"/>
          <w:color w:val="000000"/>
          <w:sz w:val="32"/>
          <w:szCs w:val="32"/>
        </w:rPr>
        <w:t>各区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县、自治县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党委宣传部，铜仁高新区、大龙开发区党工委办公室负责组织</w:t>
      </w:r>
      <w:r>
        <w:rPr>
          <w:rFonts w:hint="eastAsia" w:ascii="仿宋_GB2312" w:hAnsi="仿宋_GB2312" w:eastAsia="仿宋_GB2312" w:cs="仿宋_GB2312"/>
          <w:color w:val="000000"/>
          <w:sz w:val="32"/>
          <w:szCs w:val="32"/>
          <w:lang w:eastAsia="zh-CN"/>
        </w:rPr>
        <w:t>本地推荐和申报工</w:t>
      </w:r>
      <w:r>
        <w:rPr>
          <w:rFonts w:hint="eastAsia" w:ascii="仿宋_GB2312" w:hAnsi="仿宋_GB2312" w:eastAsia="仿宋_GB2312" w:cs="仿宋_GB2312"/>
          <w:color w:val="000000"/>
          <w:sz w:val="32"/>
          <w:szCs w:val="32"/>
        </w:rPr>
        <w:t>作</w:t>
      </w:r>
      <w:r>
        <w:rPr>
          <w:rFonts w:hint="eastAsia" w:ascii="仿宋_GB2312" w:hAnsi="仿宋_GB2312" w:eastAsia="仿宋_GB2312" w:cs="仿宋_GB2312"/>
          <w:color w:val="000000"/>
          <w:sz w:val="32"/>
          <w:szCs w:val="32"/>
          <w:lang w:eastAsia="zh-CN"/>
        </w:rPr>
        <w:t>，向市委宣传部报送</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市直部门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市域各高校</w:t>
      </w:r>
      <w:r>
        <w:rPr>
          <w:rFonts w:hint="eastAsia" w:ascii="仿宋_GB2312" w:hAnsi="仿宋_GB2312" w:eastAsia="仿宋_GB2312" w:cs="仿宋_GB2312"/>
          <w:color w:val="000000"/>
          <w:sz w:val="32"/>
          <w:szCs w:val="32"/>
          <w:lang w:eastAsia="zh-CN"/>
        </w:rPr>
        <w:t>党委宣传部负责</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eastAsia="zh-CN"/>
        </w:rPr>
        <w:t>本系统本领域的推荐和申报工</w:t>
      </w:r>
      <w:r>
        <w:rPr>
          <w:rFonts w:hint="eastAsia" w:ascii="仿宋_GB2312" w:hAnsi="仿宋_GB2312" w:eastAsia="仿宋_GB2312" w:cs="仿宋_GB2312"/>
          <w:color w:val="000000"/>
          <w:sz w:val="32"/>
          <w:szCs w:val="32"/>
        </w:rPr>
        <w:t>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color w:val="000000"/>
          <w:sz w:val="32"/>
          <w:szCs w:val="32"/>
          <w:lang w:eastAsia="zh-CN"/>
        </w:rPr>
        <w:t>市委宣传部</w:t>
      </w:r>
      <w:r>
        <w:rPr>
          <w:rFonts w:hint="eastAsia" w:ascii="仿宋_GB2312" w:hAnsi="仿宋_GB2312" w:eastAsia="仿宋_GB2312" w:cs="仿宋_GB2312"/>
          <w:color w:val="000000"/>
          <w:sz w:val="32"/>
          <w:szCs w:val="32"/>
        </w:rPr>
        <w:t>报送</w:t>
      </w:r>
      <w:r>
        <w:rPr>
          <w:rFonts w:hint="eastAsia" w:ascii="仿宋_GB2312" w:hAnsi="仿宋_GB2312" w:eastAsia="仿宋_GB2312" w:cs="仿宋_GB2312"/>
          <w:color w:val="000000"/>
          <w:sz w:val="32"/>
          <w:szCs w:val="32"/>
          <w:lang w:eastAsia="zh-CN"/>
        </w:rPr>
        <w:t>；社会各界人士</w:t>
      </w:r>
      <w:r>
        <w:rPr>
          <w:rFonts w:hint="eastAsia" w:ascii="仿宋_GB2312" w:hAnsi="仿宋_GB2312" w:eastAsia="仿宋_GB2312" w:cs="仿宋_GB2312"/>
          <w:color w:val="000000"/>
          <w:sz w:val="32"/>
          <w:szCs w:val="32"/>
          <w:lang w:val="en-US" w:eastAsia="zh-CN"/>
        </w:rPr>
        <w:t>可以</w:t>
      </w:r>
      <w:r>
        <w:rPr>
          <w:rFonts w:hint="eastAsia" w:ascii="仿宋_GB2312" w:hAnsi="仿宋_GB2312" w:eastAsia="仿宋_GB2312" w:cs="仿宋_GB2312"/>
          <w:color w:val="000000"/>
          <w:sz w:val="32"/>
          <w:szCs w:val="32"/>
          <w:lang w:eastAsia="zh-CN"/>
        </w:rPr>
        <w:t>向</w:t>
      </w:r>
      <w:r>
        <w:rPr>
          <w:rFonts w:hint="eastAsia" w:ascii="仿宋_GB2312" w:hAnsi="仿宋_GB2312" w:eastAsia="仿宋_GB2312" w:cs="仿宋_GB2312"/>
          <w:color w:val="000000"/>
          <w:sz w:val="32"/>
          <w:szCs w:val="32"/>
          <w:lang w:val="en-US" w:eastAsia="zh-CN"/>
        </w:rPr>
        <w:t>市委</w:t>
      </w:r>
      <w:r>
        <w:rPr>
          <w:rFonts w:hint="eastAsia" w:ascii="仿宋_GB2312" w:hAnsi="仿宋_GB2312" w:eastAsia="仿宋_GB2312" w:cs="仿宋_GB2312"/>
          <w:color w:val="000000"/>
          <w:sz w:val="32"/>
          <w:szCs w:val="32"/>
          <w:lang w:eastAsia="zh-CN"/>
        </w:rPr>
        <w:t>宣传部自荐，</w:t>
      </w:r>
      <w:r>
        <w:rPr>
          <w:rFonts w:hint="eastAsia" w:ascii="仿宋_GB2312" w:hAnsi="仿宋_GB2312" w:eastAsia="仿宋_GB2312" w:cs="仿宋_GB2312"/>
          <w:color w:val="000000"/>
          <w:sz w:val="32"/>
          <w:szCs w:val="32"/>
        </w:rPr>
        <w:t>上报</w:t>
      </w:r>
      <w:r>
        <w:rPr>
          <w:rFonts w:hint="eastAsia" w:ascii="仿宋_GB2312" w:hAnsi="仿宋_GB2312" w:eastAsia="仿宋_GB2312" w:cs="仿宋_GB2312"/>
          <w:color w:val="000000"/>
          <w:sz w:val="32"/>
          <w:szCs w:val="32"/>
          <w:lang w:val="en-US" w:eastAsia="zh-CN"/>
        </w:rPr>
        <w:t>审核</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各报送</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及个人可在</w:t>
      </w:r>
      <w:r>
        <w:rPr>
          <w:rFonts w:hint="eastAsia" w:ascii="仿宋_GB2312" w:hAnsi="仿宋_GB2312" w:eastAsia="仿宋_GB2312" w:cs="仿宋_GB2312"/>
          <w:color w:val="000000"/>
          <w:sz w:val="32"/>
          <w:szCs w:val="32"/>
        </w:rPr>
        <w:t>铜仁网、梵净云天APP、“</w:t>
      </w:r>
      <w:r>
        <w:rPr>
          <w:rFonts w:hint="eastAsia" w:ascii="仿宋_GB2312" w:hAnsi="仿宋_GB2312" w:eastAsia="仿宋_GB2312" w:cs="仿宋_GB2312"/>
          <w:color w:val="000000"/>
          <w:sz w:val="32"/>
          <w:szCs w:val="32"/>
          <w:lang w:eastAsia="zh-CN"/>
        </w:rPr>
        <w:t>微铜仁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“铜仁宣传”“阅读铜仁”</w:t>
      </w:r>
      <w:r>
        <w:rPr>
          <w:rFonts w:hint="eastAsia" w:ascii="仿宋_GB2312" w:hAnsi="仿宋_GB2312" w:eastAsia="仿宋_GB2312" w:cs="仿宋_GB2312"/>
          <w:color w:val="000000"/>
          <w:sz w:val="32"/>
          <w:szCs w:val="32"/>
        </w:rPr>
        <w:t>微信公众号</w:t>
      </w:r>
      <w:r>
        <w:rPr>
          <w:rFonts w:hint="eastAsia" w:ascii="仿宋_GB2312" w:hAnsi="仿宋_GB2312" w:eastAsia="仿宋_GB2312" w:cs="仿宋_GB2312"/>
          <w:color w:val="000000"/>
          <w:sz w:val="32"/>
          <w:szCs w:val="32"/>
          <w:lang w:eastAsia="zh-CN"/>
        </w:rPr>
        <w:t>下载</w:t>
      </w:r>
      <w:r>
        <w:rPr>
          <w:rFonts w:hint="eastAsia" w:ascii="仿宋_GB2312" w:hAnsi="仿宋_GB2312" w:eastAsia="仿宋_GB2312" w:cs="仿宋_GB2312"/>
          <w:color w:val="000000"/>
          <w:sz w:val="32"/>
          <w:szCs w:val="32"/>
        </w:rPr>
        <w:t>《铜仁市202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年度“东山文化讲堂”</w:t>
      </w:r>
      <w:r>
        <w:rPr>
          <w:rFonts w:hint="eastAsia" w:ascii="仿宋_GB2312" w:hAnsi="仿宋_GB2312" w:eastAsia="仿宋_GB2312" w:cs="仿宋_GB2312"/>
          <w:color w:val="000000"/>
          <w:sz w:val="32"/>
          <w:szCs w:val="32"/>
          <w:lang w:val="en-US" w:eastAsia="zh-CN"/>
        </w:rPr>
        <w:t>选题</w:t>
      </w:r>
      <w:r>
        <w:rPr>
          <w:rFonts w:hint="eastAsia" w:ascii="仿宋_GB2312" w:hAnsi="仿宋_GB2312" w:eastAsia="仿宋_GB2312" w:cs="仿宋_GB2312"/>
          <w:color w:val="000000"/>
          <w:sz w:val="32"/>
          <w:szCs w:val="32"/>
          <w:lang w:eastAsia="zh-CN"/>
        </w:rPr>
        <w:t>申报</w:t>
      </w:r>
      <w:r>
        <w:rPr>
          <w:rFonts w:hint="eastAsia" w:ascii="仿宋_GB2312" w:hAnsi="仿宋_GB2312" w:eastAsia="仿宋_GB2312" w:cs="仿宋_GB2312"/>
          <w:color w:val="000000"/>
          <w:sz w:val="32"/>
          <w:szCs w:val="32"/>
        </w:rPr>
        <w:t>表》</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3.申报方式：</w:t>
      </w:r>
      <w:r>
        <w:rPr>
          <w:rFonts w:hint="eastAsia" w:ascii="仿宋_GB2312" w:hAnsi="仿宋_GB2312" w:eastAsia="仿宋_GB2312" w:cs="仿宋_GB2312"/>
          <w:color w:val="000000"/>
          <w:sz w:val="32"/>
          <w:szCs w:val="32"/>
          <w:lang w:val="en-US" w:eastAsia="zh-CN"/>
        </w:rPr>
        <w:t>请将选题申报表电子版发送至</w:t>
      </w:r>
      <w:r>
        <w:rPr>
          <w:rFonts w:hint="eastAsia" w:ascii="仿宋_GB2312" w:hAnsi="仿宋_GB2312" w:eastAsia="仿宋_GB2312" w:cs="仿宋_GB2312"/>
          <w:color w:val="000000"/>
          <w:sz w:val="32"/>
          <w:szCs w:val="32"/>
          <w:lang w:eastAsia="zh-CN"/>
        </w:rPr>
        <w:t>市委宣传部文产科</w:t>
      </w:r>
      <w:r>
        <w:rPr>
          <w:rFonts w:hint="eastAsia" w:ascii="仿宋_GB2312" w:hAnsi="仿宋_GB2312" w:eastAsia="仿宋_GB2312" w:cs="仿宋_GB2312"/>
          <w:color w:val="000000"/>
          <w:sz w:val="32"/>
          <w:szCs w:val="32"/>
          <w:lang w:val="en-US" w:eastAsia="zh-CN"/>
        </w:rPr>
        <w:t>邮箱（邮箱地址：trwcb2009@163</w:t>
      </w:r>
      <w:r>
        <w:rPr>
          <w:rFonts w:hint="eastAsia" w:ascii="仿宋_GB2312" w:hAnsi="仿宋_GB2312" w:eastAsia="仿宋_GB2312" w:cs="仿宋_GB2312"/>
          <w:color w:val="000000"/>
          <w:sz w:val="32"/>
          <w:szCs w:val="32"/>
        </w:rPr>
        <w:t>.com</w:t>
      </w:r>
      <w:r>
        <w:rPr>
          <w:rFonts w:hint="eastAsia" w:ascii="仿宋_GB2312" w:hAnsi="仿宋_GB2312" w:eastAsia="仿宋_GB2312" w:cs="仿宋_GB2312"/>
          <w:color w:val="000000"/>
          <w:sz w:val="32"/>
          <w:szCs w:val="32"/>
          <w:lang w:val="en-US" w:eastAsia="zh-CN"/>
        </w:rPr>
        <w:t>），并在邮件主题中注明“2026年度东山文化讲堂选题申报”。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4.申报时间：自本通知发布之日起至2026年3月20日止。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征集采用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本次征集到的选题，将对内容进行审核，通过后按计划安排作者在“东山文化讲堂”开讲，并按照有关规定发给作者讲课费，作者需在讲之前一个月内提交讲稿。</w:t>
      </w:r>
    </w:p>
    <w:p>
      <w:pPr>
        <w:keepNext w:val="0"/>
        <w:keepLines w:val="0"/>
        <w:pageBreakBefore w:val="0"/>
        <w:widowControl w:val="0"/>
        <w:wordWrap/>
        <w:overflowPunct/>
        <w:topLinePunct w:val="0"/>
        <w:bidi w:val="0"/>
        <w:spacing w:line="560" w:lineRule="exact"/>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color w:val="000000"/>
          <w:lang w:val="en-US" w:eastAsia="zh-CN"/>
        </w:rPr>
      </w:pPr>
      <w:r>
        <w:rPr>
          <w:rFonts w:hint="eastAsia" w:ascii="仿宋_GB2312" w:hAnsi="仿宋_GB2312" w:eastAsia="仿宋_GB2312" w:cs="仿宋_GB2312"/>
          <w:color w:val="000000"/>
          <w:sz w:val="32"/>
          <w:szCs w:val="32"/>
        </w:rPr>
        <w:t>联系</w:t>
      </w:r>
      <w:r>
        <w:rPr>
          <w:rFonts w:hint="eastAsia" w:ascii="仿宋_GB2312" w:hAnsi="仿宋_GB2312" w:eastAsia="仿宋_GB2312" w:cs="仿宋_GB2312"/>
          <w:color w:val="000000"/>
          <w:sz w:val="32"/>
          <w:szCs w:val="32"/>
          <w:lang w:val="en-US" w:eastAsia="zh-CN"/>
        </w:rPr>
        <w:t>人：</w:t>
      </w:r>
      <w:r>
        <w:rPr>
          <w:rFonts w:hint="eastAsia" w:ascii="仿宋_GB2312" w:hAnsi="仿宋_GB2312" w:eastAsia="仿宋_GB2312" w:cs="仿宋_GB2312"/>
          <w:color w:val="000000"/>
          <w:sz w:val="32"/>
          <w:szCs w:val="32"/>
          <w:lang w:eastAsia="zh-CN"/>
        </w:rPr>
        <w:t>赵乔，</w:t>
      </w:r>
      <w:r>
        <w:rPr>
          <w:rFonts w:hint="eastAsia" w:ascii="仿宋_GB2312" w:hAnsi="仿宋_GB2312" w:eastAsia="仿宋_GB2312" w:cs="仿宋_GB2312"/>
          <w:color w:val="000000"/>
          <w:sz w:val="32"/>
          <w:szCs w:val="32"/>
          <w:lang w:val="en-US" w:eastAsia="zh-CN"/>
        </w:rPr>
        <w:t>联系方式：</w:t>
      </w:r>
      <w:r>
        <w:rPr>
          <w:rFonts w:hint="eastAsia" w:ascii="仿宋_GB2312" w:hAnsi="仿宋_GB2312" w:eastAsia="仿宋_GB2312" w:cs="仿宋_GB2312"/>
          <w:color w:val="000000"/>
          <w:sz w:val="32"/>
          <w:szCs w:val="32"/>
        </w:rPr>
        <w:t>0856-</w:t>
      </w:r>
      <w:r>
        <w:rPr>
          <w:rFonts w:hint="eastAsia" w:ascii="仿宋_GB2312" w:hAnsi="仿宋_GB2312" w:eastAsia="仿宋_GB2312" w:cs="仿宋_GB2312"/>
          <w:color w:val="000000"/>
          <w:sz w:val="32"/>
          <w:szCs w:val="32"/>
          <w:lang w:val="en-US" w:eastAsia="zh-CN"/>
        </w:rPr>
        <w:t>5235229；18785640920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方正仿宋_GBK" w:hAnsi="方正仿宋_GBK" w:eastAsia="方正仿宋_GBK" w:cs="方正仿宋_GBK"/>
          <w:b/>
          <w:bCs/>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铜仁市202</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年度“东山文化讲堂”</w:t>
      </w:r>
      <w:r>
        <w:rPr>
          <w:rFonts w:hint="eastAsia" w:ascii="仿宋_GB2312" w:hAnsi="仿宋_GB2312" w:eastAsia="仿宋_GB2312" w:cs="仿宋_GB2312"/>
          <w:b w:val="0"/>
          <w:bCs w:val="0"/>
          <w:color w:val="000000"/>
          <w:sz w:val="32"/>
          <w:szCs w:val="32"/>
          <w:lang w:eastAsia="zh-CN"/>
        </w:rPr>
        <w:t>选题申报</w:t>
      </w:r>
      <w:r>
        <w:rPr>
          <w:rFonts w:hint="eastAsia" w:ascii="仿宋_GB2312" w:hAnsi="仿宋_GB2312" w:eastAsia="仿宋_GB2312" w:cs="仿宋_GB2312"/>
          <w:b w:val="0"/>
          <w:bCs w:val="0"/>
          <w:color w:val="000000"/>
          <w:sz w:val="32"/>
          <w:szCs w:val="32"/>
        </w:rPr>
        <w:t>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方正仿宋_GBK" w:hAnsi="方正仿宋_GBK" w:eastAsia="方正仿宋_GBK" w:cs="方正仿宋_GBK"/>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中共铜仁市委宣传部</w:t>
      </w:r>
      <w:r>
        <w:rPr>
          <w:rFonts w:hint="eastAsia" w:ascii="仿宋_GB2312" w:hAnsi="仿宋_GB2312" w:eastAsia="仿宋_GB2312" w:cs="仿宋_GB2312"/>
          <w:b w:val="0"/>
          <w:bCs w:val="0"/>
          <w:color w:val="000000"/>
          <w:sz w:val="32"/>
          <w:szCs w:val="32"/>
          <w:lang w:val="en-US" w:eastAsia="zh-CN"/>
        </w:rPr>
        <w:t xml:space="preserve">   铜仁市教育局</w:t>
      </w:r>
    </w:p>
    <w:p>
      <w:pPr>
        <w:pStyle w:val="2"/>
        <w:keepNext w:val="0"/>
        <w:keepLines w:val="0"/>
        <w:pageBreakBefore w:val="0"/>
        <w:widowControl w:val="0"/>
        <w:wordWrap/>
        <w:overflowPunct/>
        <w:topLinePunct w:val="0"/>
        <w:bidi w:val="0"/>
        <w:spacing w:before="0" w:beforeAutospacing="0" w:after="0" w:afterAutospacing="0" w:line="560" w:lineRule="exact"/>
        <w:rPr>
          <w:rFonts w:hint="eastAsia"/>
          <w:lang w:val="en-US" w:eastAsia="zh-CN"/>
        </w:rPr>
      </w:pPr>
    </w:p>
    <w:p>
      <w:pPr>
        <w:keepNext w:val="0"/>
        <w:keepLines w:val="0"/>
        <w:pageBreakBefore w:val="0"/>
        <w:widowControl w:val="0"/>
        <w:wordWrap/>
        <w:overflowPunct/>
        <w:topLinePunct w:val="0"/>
        <w:bidi w:val="0"/>
        <w:spacing w:line="560" w:lineRule="exact"/>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铜仁市文体广电旅游局  铜仁市文学艺术界联合会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000000"/>
          <w:kern w:val="44"/>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000000"/>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val="0"/>
          <w:color w:val="000000"/>
          <w:kern w:val="44"/>
          <w:sz w:val="32"/>
          <w:szCs w:val="32"/>
          <w:lang w:val="en-US" w:eastAsia="zh-CN" w:bidi="ar-SA"/>
        </w:rPr>
      </w:pPr>
      <w:r>
        <w:rPr>
          <w:rFonts w:hint="eastAsia" w:ascii="仿宋_GB2312" w:hAnsi="仿宋_GB2312" w:eastAsia="仿宋_GB2312" w:cs="仿宋_GB2312"/>
          <w:b w:val="0"/>
          <w:bCs w:val="0"/>
          <w:color w:val="000000"/>
          <w:kern w:val="44"/>
          <w:sz w:val="32"/>
          <w:szCs w:val="32"/>
          <w:lang w:val="en-US" w:eastAsia="zh-CN" w:bidi="ar-SA"/>
        </w:rPr>
        <w:t>2026年2月9日</w:t>
      </w:r>
    </w:p>
    <w:p>
      <w:pPr>
        <w:keepNext w:val="0"/>
        <w:keepLines w:val="0"/>
        <w:pageBreakBefore w:val="0"/>
        <w:wordWrap/>
        <w:overflowPunct/>
        <w:topLinePunct w:val="0"/>
        <w:bidi w:val="0"/>
        <w:spacing w:line="560" w:lineRule="exact"/>
        <w:rPr>
          <w:rFonts w:hint="eastAsia" w:ascii="黑体" w:hAnsi="黑体" w:eastAsia="黑体"/>
          <w:color w:val="000000"/>
          <w:sz w:val="32"/>
          <w:szCs w:val="32"/>
        </w:rPr>
      </w:pPr>
      <w:r>
        <w:rPr>
          <w:rFonts w:hint="eastAsia" w:ascii="黑体" w:hAnsi="黑体" w:eastAsia="黑体"/>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eastAsia="zh-CN"/>
        </w:rPr>
        <w:t>：</w:t>
      </w:r>
    </w:p>
    <w:p>
      <w:pPr>
        <w:pStyle w:val="2"/>
        <w:keepNext w:val="0"/>
        <w:keepLines w:val="0"/>
        <w:pageBreakBefore w:val="0"/>
        <w:widowControl w:val="0"/>
        <w:wordWrap/>
        <w:overflowPunct/>
        <w:topLinePunct w:val="0"/>
        <w:bidi w:val="0"/>
        <w:spacing w:before="0" w:beforeAutospacing="0" w:after="0" w:afterAutospacing="0" w:line="56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简体" w:hAnsi="方正小标宋简体" w:eastAsia="方正小标宋简体" w:cs="方正小标宋简体"/>
          <w:color w:val="000000"/>
          <w:w w:val="85"/>
          <w:sz w:val="44"/>
          <w:szCs w:val="44"/>
          <w:lang w:eastAsia="zh-CN"/>
        </w:rPr>
      </w:pPr>
      <w:r>
        <w:rPr>
          <w:rFonts w:hint="eastAsia" w:ascii="方正小标宋简体" w:hAnsi="方正小标宋简体" w:eastAsia="方正小标宋简体" w:cs="方正小标宋简体"/>
          <w:color w:val="000000"/>
          <w:w w:val="85"/>
          <w:sz w:val="44"/>
          <w:szCs w:val="44"/>
          <w:lang w:eastAsia="zh-CN"/>
        </w:rPr>
        <w:t>铜仁市202</w:t>
      </w:r>
      <w:r>
        <w:rPr>
          <w:rFonts w:hint="eastAsia" w:ascii="方正小标宋简体" w:hAnsi="方正小标宋简体" w:eastAsia="方正小标宋简体" w:cs="方正小标宋简体"/>
          <w:color w:val="000000"/>
          <w:w w:val="85"/>
          <w:sz w:val="44"/>
          <w:szCs w:val="44"/>
          <w:lang w:val="en-US" w:eastAsia="zh-CN"/>
        </w:rPr>
        <w:t>6</w:t>
      </w:r>
      <w:r>
        <w:rPr>
          <w:rFonts w:hint="eastAsia" w:ascii="方正小标宋简体" w:hAnsi="方正小标宋简体" w:eastAsia="方正小标宋简体" w:cs="方正小标宋简体"/>
          <w:color w:val="000000"/>
          <w:w w:val="85"/>
          <w:sz w:val="44"/>
          <w:szCs w:val="44"/>
          <w:lang w:eastAsia="zh-CN"/>
        </w:rPr>
        <w:t>年度“东山文化讲堂”选题申报表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293"/>
        <w:gridCol w:w="1635"/>
        <w:gridCol w:w="1656"/>
        <w:gridCol w:w="1008"/>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选题名称</w:t>
            </w:r>
          </w:p>
        </w:tc>
        <w:tc>
          <w:tcPr>
            <w:tcW w:w="745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申报人</w:t>
            </w:r>
          </w:p>
        </w:tc>
        <w:tc>
          <w:tcPr>
            <w:tcW w:w="129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单位及职务（职称）</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联系电话</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选题方向及意义</w:t>
            </w:r>
          </w:p>
        </w:tc>
        <w:tc>
          <w:tcPr>
            <w:tcW w:w="7452"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方正仿宋_GBK" w:hAnsi="方正仿宋_GBK" w:eastAsia="方正仿宋_GBK" w:cs="方正仿宋_GBK"/>
                <w:color w:val="0000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选题简要</w:t>
            </w:r>
          </w:p>
        </w:tc>
        <w:tc>
          <w:tcPr>
            <w:tcW w:w="7452"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Calibri" w:eastAsia="仿宋_GB2312" w:cs="Times New Roman"/>
                <w:b w:val="0"/>
                <w:bCs w:val="0"/>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default" w:ascii="仿宋_GB2312" w:eastAsia="仿宋_GB2312"/>
                <w:color w:val="000000"/>
                <w:sz w:val="32"/>
                <w:szCs w:val="32"/>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推荐单位意见</w:t>
            </w:r>
          </w:p>
        </w:tc>
        <w:tc>
          <w:tcPr>
            <w:tcW w:w="745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default"/>
                <w:color w:val="000000"/>
                <w:lang w:val="en-US" w:eastAsia="zh-CN"/>
              </w:rPr>
            </w:pPr>
            <w:r>
              <w:rPr>
                <w:rFonts w:hint="eastAsia" w:ascii="方正小标宋简体" w:hAnsi="方正小标宋简体" w:eastAsia="方正小标宋简体" w:cs="方正小标宋简体"/>
                <w:b w:val="0"/>
                <w:bCs w:val="0"/>
                <w:color w:val="000000"/>
                <w:sz w:val="28"/>
                <w:szCs w:val="28"/>
                <w:lang w:val="en-US" w:eastAsia="zh-CN"/>
              </w:rPr>
              <w:t xml:space="preserve">                              年   月   日</w:t>
            </w:r>
          </w:p>
        </w:tc>
      </w:tr>
    </w:tbl>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right="0" w:rightChars="0" w:firstLine="0" w:firstLineChars="0"/>
        <w:jc w:val="both"/>
        <w:textAlignment w:val="baseline"/>
        <w:rPr>
          <w:rFonts w:hint="eastAsia" w:ascii="方正小标宋简体" w:hAnsi="方正小标宋简体" w:eastAsia="方正小标宋简体" w:cs="方正小标宋简体"/>
          <w:color w:val="FF0000"/>
          <w:sz w:val="22"/>
          <w:szCs w:val="22"/>
        </w:rPr>
      </w:pPr>
    </w:p>
    <w:sectPr>
      <w:footerReference r:id="rId5" w:type="default"/>
      <w:pgSz w:w="11906" w:h="16838"/>
      <w:pgMar w:top="2098" w:right="1474" w:bottom="150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AA838"/>
    <w:multiLevelType w:val="singleLevel"/>
    <w:tmpl w:val="B76AA8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MmM0ODZjMTBkMzE5MzNkNzBiMjE3OWE4M2Q5MWYifQ=="/>
  </w:docVars>
  <w:rsids>
    <w:rsidRoot w:val="2C63216A"/>
    <w:rsid w:val="2C63216A"/>
    <w:rsid w:val="35F23936"/>
    <w:rsid w:val="39534219"/>
    <w:rsid w:val="50C67994"/>
    <w:rsid w:val="51FFBB16"/>
    <w:rsid w:val="667D27C3"/>
    <w:rsid w:val="78C52AEB"/>
    <w:rsid w:val="7AFE6FC8"/>
    <w:rsid w:val="7F5F5875"/>
    <w:rsid w:val="92FAE65E"/>
    <w:rsid w:val="A5F7AC7C"/>
    <w:rsid w:val="ABDF798A"/>
    <w:rsid w:val="ACE3005E"/>
    <w:rsid w:val="BBB44CA1"/>
    <w:rsid w:val="BEF63AEE"/>
    <w:rsid w:val="E73F49CB"/>
    <w:rsid w:val="E7FE4282"/>
    <w:rsid w:val="EFEFD63A"/>
    <w:rsid w:val="F4E1F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62"/>
      <w:szCs w:val="62"/>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1485</Words>
  <Characters>1577</Characters>
  <Lines>0</Lines>
  <Paragraphs>0</Paragraphs>
  <TotalTime>3</TotalTime>
  <ScaleCrop>false</ScaleCrop>
  <LinksUpToDate>false</LinksUpToDate>
  <CharactersWithSpaces>1634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2024-11-02T15:42:00Z</dcterms:created>
  <dc:creator>a01恒诚快印--湘武</dc:creator>
  <cp:lastModifiedBy>ysgz</cp:lastModifiedBy>
  <cp:lastPrinted>2026-02-09T10:10:03Z</cp:lastPrinted>
  <dcterms:modified xsi:type="dcterms:W3CDTF">2026-02-09T10:12:44Z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84DF0C5377CF568BDE3C846922B00A54</vt:lpwstr>
  </property>
  <property fmtid="{D5CDD505-2E9C-101B-9397-08002B2CF9AE}" pid="4" name="KSOTemplateDocerSaveRecord">
    <vt:lpwstr>eyJoZGlkIjoiMDRmOWNiMWQ1MTQ1ZjkwZjcxOTg0NDkzYzM0NDQ1ODYiLCJ1c2VySWQiOiIzNzIzOTI4NjMifQ==</vt:lpwstr>
  </property>
</Properties>
</file>